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85540" w:rsidRDefault="00A8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FORUM: World Health Organization</w:t>
      </w:r>
    </w:p>
    <w:p w14:paraId="00000002" w14:textId="77777777" w:rsidR="00285540" w:rsidRDefault="00A861CB">
      <w:pPr>
        <w:spacing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 OF: Promoting Social Awareness on Neurodiversity </w:t>
      </w:r>
    </w:p>
    <w:p w14:paraId="00000003" w14:textId="77777777" w:rsidR="00285540" w:rsidRDefault="00A8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SUBMITTED BY: Kuwait</w:t>
      </w:r>
    </w:p>
    <w:p w14:paraId="00000004" w14:textId="77777777" w:rsidR="00285540" w:rsidRDefault="00A8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CO-SUBMITTED BY: India</w:t>
      </w:r>
    </w:p>
    <w:p w14:paraId="00000005" w14:textId="77777777" w:rsidR="00285540" w:rsidRDefault="002855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285540" w:rsidRDefault="002855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285540" w:rsidRDefault="00A8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WORLD HEALTH ORGANIZATION, </w:t>
      </w:r>
    </w:p>
    <w:p w14:paraId="00000008" w14:textId="77777777" w:rsidR="00285540" w:rsidRDefault="002855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285540" w:rsidRDefault="00A8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Acknowledging </w:t>
      </w:r>
      <w:r>
        <w:rPr>
          <w:rFonts w:ascii="Times New Roman" w:eastAsia="Times New Roman" w:hAnsi="Times New Roman" w:cs="Times New Roman"/>
          <w:sz w:val="24"/>
          <w:szCs w:val="24"/>
        </w:rPr>
        <w:t>the work done by the United Nations thus far on the issue of promoting social awareness on neurodiversity through the use of campaigns such as World Autism Awareness Day,</w:t>
      </w:r>
    </w:p>
    <w:p w14:paraId="0000000A" w14:textId="77777777" w:rsidR="00285540" w:rsidRDefault="002855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85540" w:rsidRDefault="00A8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Further Acknowledging </w:t>
      </w:r>
      <w:r>
        <w:rPr>
          <w:rFonts w:ascii="Times New Roman" w:eastAsia="Times New Roman" w:hAnsi="Times New Roman" w:cs="Times New Roman"/>
          <w:sz w:val="24"/>
          <w:szCs w:val="24"/>
        </w:rPr>
        <w:t>that those with neurodiversity often face discrimination and i</w:t>
      </w:r>
      <w:r>
        <w:rPr>
          <w:rFonts w:ascii="Times New Roman" w:eastAsia="Times New Roman" w:hAnsi="Times New Roman" w:cs="Times New Roman"/>
          <w:sz w:val="24"/>
          <w:szCs w:val="24"/>
        </w:rPr>
        <w:t>ntolerance, especially in nations without anti-discrimination laws in place for neurodiverse individuals,</w:t>
      </w:r>
    </w:p>
    <w:p w14:paraId="0000000C" w14:textId="77777777" w:rsidR="00285540" w:rsidRDefault="002855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85540" w:rsidRDefault="00A8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Seeking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further the work and take progressive action in order to ensure that progress is made in the matter of awareness on neurodiversity, </w:t>
      </w:r>
    </w:p>
    <w:p w14:paraId="0000000E" w14:textId="77777777" w:rsidR="00285540" w:rsidRDefault="002855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285540" w:rsidRDefault="00A8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gnizing </w:t>
      </w:r>
      <w:r>
        <w:rPr>
          <w:rFonts w:ascii="Times New Roman" w:eastAsia="Times New Roman" w:hAnsi="Times New Roman" w:cs="Times New Roman"/>
          <w:sz w:val="24"/>
          <w:szCs w:val="24"/>
        </w:rPr>
        <w:t>that the social model of neurodiversity seeks to change society in order to accommodate neurodiverse individuals,</w:t>
      </w:r>
    </w:p>
    <w:p w14:paraId="00000010" w14:textId="77777777" w:rsidR="00285540" w:rsidRDefault="002855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285540" w:rsidRDefault="00A861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Encourages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member nations to raise social awareness on neurodiversity by utilizing social media and mass media in ways such as, b</w:t>
      </w:r>
      <w:r>
        <w:rPr>
          <w:rFonts w:ascii="Times New Roman" w:eastAsia="Times New Roman" w:hAnsi="Times New Roman" w:cs="Times New Roman"/>
          <w:sz w:val="24"/>
          <w:szCs w:val="24"/>
        </w:rPr>
        <w:t>ut not limited to:</w:t>
      </w:r>
    </w:p>
    <w:p w14:paraId="00000012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a social media campaign, supported by NGOs such as the Neurodiversity Foundation, National Autistic Society, etc. to inform and educate users about neurodiversity and to promote tolerance,</w:t>
      </w:r>
    </w:p>
    <w:p w14:paraId="00000013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collaborating with celebrities and prom</w:t>
      </w:r>
      <w:r>
        <w:rPr>
          <w:rFonts w:ascii="Times New Roman" w:eastAsia="Times New Roman" w:hAnsi="Times New Roman" w:cs="Times New Roman"/>
          <w:sz w:val="24"/>
          <w:szCs w:val="24"/>
        </w:rPr>
        <w:t>inent social media figures through the help of neurodiversity NGOs to promote the topic of neurodiversity and to promote tolerance, similar to the #ALSicebucketChallenge, where figures such as Bill Gates participated to raise awareness about the ALS diseas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which would fall under the campaign in sub clause a,    </w:t>
      </w:r>
    </w:p>
    <w:p w14:paraId="00000014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utilizing mass media platforms, especially in LEDCs (Less Economically Developed Nations) where social media platforms are not widely available) such as:</w:t>
      </w:r>
    </w:p>
    <w:p w14:paraId="00000015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newspapers,</w:t>
      </w:r>
    </w:p>
    <w:p w14:paraId="00000016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radio broadcasts,</w:t>
      </w:r>
    </w:p>
    <w:p w14:paraId="00000017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flyers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posters,</w:t>
      </w:r>
    </w:p>
    <w:p w14:paraId="00000018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utilizing organizations such as the UN (United Nations) sub-organizations and NGOs to raise social awareness on LEDCs, whose population do not have access to social media to utilize platforms mentioned in sub-clause c to raise awareness, whic</w:t>
      </w:r>
      <w:r>
        <w:rPr>
          <w:rFonts w:ascii="Times New Roman" w:eastAsia="Times New Roman" w:hAnsi="Times New Roman" w:cs="Times New Roman"/>
          <w:sz w:val="24"/>
          <w:szCs w:val="24"/>
        </w:rPr>
        <w:t>h include organizations such as:</w:t>
      </w:r>
    </w:p>
    <w:p w14:paraId="00000019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Autistic Society,</w:t>
      </w:r>
    </w:p>
    <w:p w14:paraId="0000001A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(World Health Organization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14:paraId="0000001B" w14:textId="77777777" w:rsidR="00285540" w:rsidRDefault="0028554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285540" w:rsidRDefault="00A861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Urges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nations to teach students about the importance of tolerance and acceptance of neurodiversity through ways such as but not limited to:</w:t>
      </w:r>
    </w:p>
    <w:p w14:paraId="0000001D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creating a district-specific committee comprised of both education experts and experts on neurodiversity that teach s</w:t>
      </w:r>
      <w:r>
        <w:rPr>
          <w:rFonts w:ascii="Times New Roman" w:eastAsia="Times New Roman" w:hAnsi="Times New Roman" w:cs="Times New Roman"/>
          <w:sz w:val="24"/>
          <w:szCs w:val="24"/>
        </w:rPr>
        <w:t>chool students and raise awareness through ways such as but not limited to:</w:t>
      </w:r>
    </w:p>
    <w:p w14:paraId="0000001E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developing units and courses to teach students about neurodiversity,</w:t>
      </w:r>
    </w:p>
    <w:p w14:paraId="0000001F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 resources to school administrators,</w:t>
      </w:r>
    </w:p>
    <w:p w14:paraId="00000020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assesses schools to provide monetary funding based on school fina</w:t>
      </w:r>
      <w:r>
        <w:rPr>
          <w:rFonts w:ascii="Times New Roman" w:eastAsia="Times New Roman" w:hAnsi="Times New Roman" w:cs="Times New Roman"/>
          <w:sz w:val="24"/>
          <w:szCs w:val="24"/>
        </w:rPr>
        <w:t>ncial need to allow them to better educate students on the topic,</w:t>
      </w:r>
    </w:p>
    <w:p w14:paraId="00000021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hiring neurodiversity experts at a local level and inviting guest speakers from NGOs such as the Neurodiversity Foundation, Autism Awareness, etc. to schools to speak to students and to info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them of the importance of tolerance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acceptance;</w:t>
      </w:r>
      <w:proofErr w:type="gramEnd"/>
    </w:p>
    <w:p w14:paraId="00000022" w14:textId="77777777" w:rsidR="00285540" w:rsidRDefault="0028554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285540" w:rsidRDefault="00A861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Further encourages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member nations to cooperate with other nations in researching neurodiversity to promote more awareness and remove harmful misconceptions on neurodiversity through ways such as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not limited to: </w:t>
      </w:r>
    </w:p>
    <w:p w14:paraId="00000024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holding annual conferences where representatives from different countries and organizations share and discuss new research findings,</w:t>
      </w:r>
    </w:p>
    <w:p w14:paraId="00000025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utilizing funding from organizations such as the United Nations or by large-scale fundraising and donat</w:t>
      </w:r>
      <w:r>
        <w:rPr>
          <w:rFonts w:ascii="Times New Roman" w:eastAsia="Times New Roman" w:hAnsi="Times New Roman" w:cs="Times New Roman"/>
          <w:sz w:val="24"/>
          <w:szCs w:val="24"/>
        </w:rPr>
        <w:t>ions organized by non-profits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ALS Ice Bucket Challenge which raised over 115 million USD) to invest in research through ways such as:</w:t>
      </w:r>
    </w:p>
    <w:p w14:paraId="00000026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 research facilities that facilitate research for scientists from multiple countries and organizations, </w:t>
      </w:r>
    </w:p>
    <w:p w14:paraId="00000027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</w:t>
      </w:r>
      <w:r>
        <w:rPr>
          <w:rFonts w:ascii="Times New Roman" w:eastAsia="Times New Roman" w:hAnsi="Times New Roman" w:cs="Times New Roman"/>
          <w:sz w:val="24"/>
          <w:szCs w:val="24"/>
        </w:rPr>
        <w:t>ing neurologists and scientists to conduct the actual research is aforementioned facilities,</w:t>
      </w:r>
    </w:p>
    <w:p w14:paraId="00000028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redirecting some of the funds to carry out actions mentioned in clause 2,</w:t>
      </w:r>
    </w:p>
    <w:p w14:paraId="00000029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promoting cooperation between different research institutes through samples and data sharing across data banks so that better research could be conducted, especially for government-funded research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facilities;</w:t>
      </w:r>
      <w:proofErr w:type="gramEnd"/>
    </w:p>
    <w:p w14:paraId="0000002A" w14:textId="77777777" w:rsidR="00285540" w:rsidRDefault="00285540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285540" w:rsidRDefault="00A861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Calls upon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member nations to better suppor</w:t>
      </w:r>
      <w:r>
        <w:rPr>
          <w:rFonts w:ascii="Times New Roman" w:eastAsia="Times New Roman" w:hAnsi="Times New Roman" w:cs="Times New Roman"/>
          <w:sz w:val="24"/>
          <w:szCs w:val="24"/>
        </w:rPr>
        <w:t>t citizens with neurological differences to find jobs through ways such as but not limited to:</w:t>
      </w:r>
    </w:p>
    <w:p w14:paraId="0000002C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supporting companies that have hiring initiatives for people on the autism spectrum through ways such as:</w:t>
      </w:r>
    </w:p>
    <w:p w14:paraId="0000002D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 government loans (especially to newly emergin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companies), </w:t>
      </w:r>
    </w:p>
    <w:p w14:paraId="0000002E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giving tax incentives and tax breaks to companies that have autism hiring programs,</w:t>
      </w:r>
    </w:p>
    <w:p w14:paraId="0000002F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directing more funds into government job-training services for people on the autism spectrum to better support autistic people aiming to enter the workforce </w:t>
      </w:r>
      <w:r>
        <w:rPr>
          <w:rFonts w:ascii="Times New Roman" w:eastAsia="Times New Roman" w:hAnsi="Times New Roman" w:cs="Times New Roman"/>
          <w:sz w:val="24"/>
          <w:szCs w:val="24"/>
        </w:rPr>
        <w:t>and using these funds to:</w:t>
      </w:r>
    </w:p>
    <w:p w14:paraId="00000030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monetary support to non-profit organizations that assist neurodiverse individuals to find jobs by helping individuals develop interpersonal and technical skills </w:t>
      </w:r>
    </w:p>
    <w:p w14:paraId="00000031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government facilities and schools that allow citize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on the autism spectrum to receive training on topics such as developing interpersonal skills in the workplace, developing interviewing skills,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etc.;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285540" w:rsidRDefault="0028554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285540" w:rsidRDefault="00A861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Recommends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nations to better support the development of neurodiverse children by fitting the education needs of such individuals through ways such as but not limited to:</w:t>
      </w:r>
    </w:p>
    <w:p w14:paraId="00000034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 already-existing private schools that are tailored to meet the needs of neurodiverse chi</w:t>
      </w:r>
      <w:r>
        <w:rPr>
          <w:rFonts w:ascii="Times New Roman" w:eastAsia="Times New Roman" w:hAnsi="Times New Roman" w:cs="Times New Roman"/>
          <w:sz w:val="24"/>
          <w:szCs w:val="24"/>
        </w:rPr>
        <w:t>ldren by creating a committee to assess and evaluate the private schools and to determine the amount of funding each specific school should receive,</w:t>
      </w:r>
    </w:p>
    <w:p w14:paraId="00000035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nationwide high-school neurodiversity programs and associations that promotes neurodiversity by al</w:t>
      </w:r>
      <w:r>
        <w:rPr>
          <w:rFonts w:ascii="Times New Roman" w:eastAsia="Times New Roman" w:hAnsi="Times New Roman" w:cs="Times New Roman"/>
          <w:sz w:val="24"/>
          <w:szCs w:val="24"/>
        </w:rPr>
        <w:t>lowing chapters at each school to conduct school events, create fundraisers, help teach neurodiverse individuals, help neurodiverse individuals adjust to school, etc.,</w:t>
      </w:r>
    </w:p>
    <w:p w14:paraId="00000036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creating a new branch of public schools aimed to help neurodiverse children, managed by </w:t>
      </w:r>
      <w:r>
        <w:rPr>
          <w:rFonts w:ascii="Times New Roman" w:eastAsia="Times New Roman" w:hAnsi="Times New Roman" w:cs="Times New Roman"/>
          <w:sz w:val="24"/>
          <w:szCs w:val="24"/>
        </w:rPr>
        <w:t>an agency under the education ministry that better helps the development of such children through means such as but not limited to:</w:t>
      </w:r>
    </w:p>
    <w:p w14:paraId="00000037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hiring experts in teaching neurodiverse students to help government officials design the school system, ensuring to tailor t</w:t>
      </w:r>
      <w:r>
        <w:rPr>
          <w:rFonts w:ascii="Times New Roman" w:eastAsia="Times New Roman" w:hAnsi="Times New Roman" w:cs="Times New Roman"/>
          <w:sz w:val="24"/>
          <w:szCs w:val="24"/>
        </w:rPr>
        <w:t>o the needs of students by factoring in differences in learning approaches, behaviors, etc.,</w:t>
      </w:r>
    </w:p>
    <w:p w14:paraId="00000038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new teachers without previous experience of teaching neurodiverse students on methods to better teach neurodiverse students, tailoring to specific needs,</w:t>
      </w:r>
    </w:p>
    <w:p w14:paraId="00000039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incentivizing teachers, especially if there is a shortage of them, by providing benefits such as more pay, paid vacations, etc.,</w:t>
      </w:r>
    </w:p>
    <w:p w14:paraId="0000003A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restructuring schools biannually based on feedback from parents, students themselves,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others;</w:t>
      </w:r>
      <w:proofErr w:type="gramEnd"/>
    </w:p>
    <w:p w14:paraId="0000003B" w14:textId="77777777" w:rsidR="00285540" w:rsidRDefault="0028554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285540" w:rsidRDefault="00A861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Further calls upon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natio</w:t>
      </w:r>
      <w:r>
        <w:rPr>
          <w:rFonts w:ascii="Times New Roman" w:eastAsia="Times New Roman" w:hAnsi="Times New Roman" w:cs="Times New Roman"/>
          <w:sz w:val="24"/>
          <w:szCs w:val="24"/>
        </w:rPr>
        <w:t>ns to promote awareness on neurodiversity by creating, or improving upon anti-discrimination laws against neurodiverse individuals through means such as but not limited to:</w:t>
      </w:r>
    </w:p>
    <w:p w14:paraId="0000003D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creating a multi-disciplinary committee composed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policy-makers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prominent 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neurodiversity NGOs, human rights activists, and neurodiverse individuals to discuss ways to improve upon current legislation, with input from different groups, </w:t>
      </w:r>
    </w:p>
    <w:p w14:paraId="0000003E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improving upon legislation, with input from the committee mentioned above, to prevent inv</w:t>
      </w:r>
      <w:r>
        <w:rPr>
          <w:rFonts w:ascii="Times New Roman" w:eastAsia="Times New Roman" w:hAnsi="Times New Roman" w:cs="Times New Roman"/>
          <w:sz w:val="24"/>
          <w:szCs w:val="24"/>
        </w:rPr>
        <w:t>oluntary participation in medical practices that violate human rights, such as:</w:t>
      </w:r>
    </w:p>
    <w:p w14:paraId="0000003F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electro-impulsive therapies,</w:t>
      </w:r>
    </w:p>
    <w:p w14:paraId="00000040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chemical and physical restraints,</w:t>
      </w:r>
    </w:p>
    <w:p w14:paraId="00000041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forcibly put in psychiatric hospitals,</w:t>
      </w:r>
    </w:p>
    <w:p w14:paraId="00000042" w14:textId="77777777" w:rsidR="00285540" w:rsidRDefault="00A861C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over-prescription of medications and drugs,</w:t>
      </w:r>
    </w:p>
    <w:p w14:paraId="00000043" w14:textId="77777777" w:rsidR="00285540" w:rsidRDefault="00A861C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better monitoring these laws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providing more funding to already-existing agencies dedicated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enforce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civil rights laws against discrimination;</w:t>
      </w:r>
    </w:p>
    <w:p w14:paraId="00000044" w14:textId="77777777" w:rsidR="00285540" w:rsidRDefault="00285540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285540" w:rsidRDefault="00A861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Further recommends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nations to promote social awareness on neurodiversity by developing a better system to recognize neurodiverse indiv</w:t>
      </w:r>
      <w:r>
        <w:rPr>
          <w:rFonts w:ascii="Times New Roman" w:eastAsia="Times New Roman" w:hAnsi="Times New Roman" w:cs="Times New Roman"/>
          <w:sz w:val="24"/>
          <w:szCs w:val="24"/>
        </w:rPr>
        <w:t>iduals through screening children for possible types of neurodiversity by conducting voluntary interdisciplinary evaluations in medical facilities.</w:t>
      </w:r>
    </w:p>
    <w:sectPr w:rsidR="002855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FD3B" w14:textId="77777777" w:rsidR="00A861CB" w:rsidRDefault="00A861CB">
      <w:pPr>
        <w:spacing w:line="240" w:lineRule="auto"/>
      </w:pPr>
      <w:r>
        <w:separator/>
      </w:r>
    </w:p>
  </w:endnote>
  <w:endnote w:type="continuationSeparator" w:id="0">
    <w:p w14:paraId="6DD37F4A" w14:textId="77777777" w:rsidR="00A861CB" w:rsidRDefault="00A86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6" w14:textId="77777777" w:rsidR="00285540" w:rsidRDefault="002855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954D" w14:textId="77777777" w:rsidR="00A861CB" w:rsidRDefault="00A861CB">
      <w:pPr>
        <w:spacing w:line="240" w:lineRule="auto"/>
      </w:pPr>
      <w:r>
        <w:separator/>
      </w:r>
    </w:p>
  </w:footnote>
  <w:footnote w:type="continuationSeparator" w:id="0">
    <w:p w14:paraId="41D86211" w14:textId="77777777" w:rsidR="00A861CB" w:rsidRDefault="00A861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7" w14:textId="77777777" w:rsidR="00285540" w:rsidRDefault="002855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C5EC2"/>
    <w:multiLevelType w:val="multilevel"/>
    <w:tmpl w:val="026C2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40"/>
    <w:rsid w:val="00285540"/>
    <w:rsid w:val="00817181"/>
    <w:rsid w:val="00A861CB"/>
    <w:rsid w:val="00D7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135A47F-1DA3-E745-B7DD-11557736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ko-Kore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정 지호</cp:lastModifiedBy>
  <cp:revision>2</cp:revision>
  <dcterms:created xsi:type="dcterms:W3CDTF">2021-03-05T06:18:00Z</dcterms:created>
  <dcterms:modified xsi:type="dcterms:W3CDTF">2021-03-05T06:18:00Z</dcterms:modified>
</cp:coreProperties>
</file>